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E" w:rsidRPr="006F2695" w:rsidRDefault="00B83D9E" w:rsidP="00B83D9E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bookmarkStart w:id="0" w:name="_GoBack"/>
      <w:bookmarkEnd w:id="0"/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685"/>
      </w:tblGrid>
      <w:tr w:rsidR="00B83D9E" w:rsidRPr="006F2695" w:rsidTr="00D90152">
        <w:tc>
          <w:tcPr>
            <w:tcW w:w="10915" w:type="dxa"/>
            <w:gridSpan w:val="2"/>
            <w:shd w:val="clear" w:color="auto" w:fill="auto"/>
          </w:tcPr>
          <w:p w:rsidR="00DE5F33" w:rsidRPr="00DE5F33" w:rsidRDefault="00B83D9E" w:rsidP="00DE5F33">
            <w:pPr>
              <w:rPr>
                <w:rFonts w:ascii="Arial" w:hAnsi="Arial" w:cs="Arial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>Present</w:t>
            </w:r>
            <w:r w:rsidRPr="00DE5F33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="00DE5F33" w:rsidRPr="00DE5F3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E5F33" w:rsidRPr="00DE5F33">
              <w:rPr>
                <w:rFonts w:ascii="Arial" w:hAnsi="Arial" w:cs="Arial"/>
              </w:rPr>
              <w:t xml:space="preserve">Chair – Karina </w:t>
            </w:r>
            <w:proofErr w:type="spellStart"/>
            <w:r w:rsidR="00DE5F33" w:rsidRPr="00DE5F33">
              <w:rPr>
                <w:rFonts w:ascii="Arial" w:hAnsi="Arial" w:cs="Arial"/>
              </w:rPr>
              <w:t>Timson</w:t>
            </w:r>
            <w:proofErr w:type="spellEnd"/>
            <w:r w:rsidR="00DE5F33" w:rsidRPr="00DE5F33">
              <w:rPr>
                <w:rFonts w:ascii="Arial" w:hAnsi="Arial" w:cs="Arial"/>
              </w:rPr>
              <w:t>, Vice Chair Sue Rathbone</w:t>
            </w:r>
          </w:p>
          <w:p w:rsidR="00DE5F33" w:rsidRPr="00DE5F33" w:rsidRDefault="00DE5F33" w:rsidP="00DE5F33">
            <w:pPr>
              <w:rPr>
                <w:rFonts w:ascii="Arial" w:hAnsi="Arial" w:cs="Arial"/>
              </w:rPr>
            </w:pPr>
            <w:r w:rsidRPr="00DE5F33">
              <w:rPr>
                <w:rFonts w:ascii="Arial" w:hAnsi="Arial" w:cs="Arial"/>
              </w:rPr>
              <w:t xml:space="preserve">Committee – Gail Goble, Simone Clare, Lynne Johnson, Sarah </w:t>
            </w:r>
            <w:proofErr w:type="spellStart"/>
            <w:r w:rsidRPr="00DE5F33">
              <w:rPr>
                <w:rFonts w:ascii="Arial" w:hAnsi="Arial" w:cs="Arial"/>
              </w:rPr>
              <w:t>Ferrand</w:t>
            </w:r>
            <w:proofErr w:type="spellEnd"/>
            <w:r w:rsidRPr="00DE5F33">
              <w:rPr>
                <w:rFonts w:ascii="Arial" w:hAnsi="Arial" w:cs="Arial"/>
              </w:rPr>
              <w:t xml:space="preserve">-Dyer, Karen </w:t>
            </w:r>
            <w:proofErr w:type="spellStart"/>
            <w:r w:rsidRPr="00DE5F33">
              <w:rPr>
                <w:rFonts w:ascii="Arial" w:hAnsi="Arial" w:cs="Arial"/>
              </w:rPr>
              <w:t>Gorry</w:t>
            </w:r>
            <w:proofErr w:type="spellEnd"/>
          </w:p>
          <w:p w:rsidR="006822DB" w:rsidRPr="00DE5F33" w:rsidRDefault="009C1F3B" w:rsidP="00DE5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– Heather Austin</w:t>
            </w:r>
            <w:r w:rsidR="00DE5F33" w:rsidRPr="00DE5F33">
              <w:rPr>
                <w:rFonts w:ascii="Arial" w:hAnsi="Arial" w:cs="Arial"/>
              </w:rPr>
              <w:t>, Anne Butchard, Cheryl Kelly</w:t>
            </w: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B83D9E" w:rsidRPr="00DE5F33" w:rsidRDefault="00B83D9E" w:rsidP="006822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>Apologies</w:t>
            </w:r>
            <w:r w:rsidRPr="00DE5F33">
              <w:rPr>
                <w:rFonts w:ascii="Arial" w:eastAsia="Times New Roman" w:hAnsi="Arial" w:cs="Arial"/>
                <w:lang w:eastAsia="en-GB"/>
              </w:rPr>
              <w:t>:</w:t>
            </w:r>
            <w:r w:rsidR="00DE5F33">
              <w:rPr>
                <w:rFonts w:ascii="Arial" w:eastAsia="Times New Roman" w:hAnsi="Arial" w:cs="Arial"/>
                <w:lang w:eastAsia="en-GB"/>
              </w:rPr>
              <w:t xml:space="preserve"> Amy </w:t>
            </w:r>
            <w:proofErr w:type="spellStart"/>
            <w:r w:rsidR="00DE5F33">
              <w:rPr>
                <w:rFonts w:ascii="Arial" w:eastAsia="Times New Roman" w:hAnsi="Arial" w:cs="Arial"/>
                <w:lang w:eastAsia="en-GB"/>
              </w:rPr>
              <w:t>Sinnott</w:t>
            </w:r>
            <w:proofErr w:type="spellEnd"/>
            <w:r w:rsidRPr="00DE5F3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83D9E" w:rsidRPr="00DE5F33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E5F33" w:rsidRPr="00DE5F33" w:rsidTr="00D90152">
        <w:tc>
          <w:tcPr>
            <w:tcW w:w="7230" w:type="dxa"/>
            <w:shd w:val="clear" w:color="auto" w:fill="auto"/>
          </w:tcPr>
          <w:p w:rsidR="00DE5F33" w:rsidRDefault="00DE5F33" w:rsidP="006822D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E5F33" w:rsidRPr="00DE5F33" w:rsidRDefault="00DE5F33" w:rsidP="006822D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DE5F33" w:rsidRPr="00DE5F33" w:rsidRDefault="00DE5F33" w:rsidP="00DE5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i/>
                <w:lang w:eastAsia="en-GB"/>
              </w:rPr>
              <w:t>ACTIONS</w:t>
            </w: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B83D9E" w:rsidRDefault="00B83D9E" w:rsidP="00D9015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 xml:space="preserve">Minutes of last meeting: </w:t>
            </w:r>
          </w:p>
          <w:p w:rsidR="00DE5F33" w:rsidRDefault="00DE5F33" w:rsidP="00DE5F3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E5F33" w:rsidRPr="00DE5F33" w:rsidRDefault="00DE5F33" w:rsidP="00DE5F3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en-GB"/>
              </w:rPr>
            </w:pPr>
            <w:r w:rsidRPr="00DE5F33">
              <w:rPr>
                <w:rFonts w:ascii="Arial" w:hAnsi="Arial" w:cs="Arial"/>
              </w:rPr>
              <w:t xml:space="preserve">No Minutes available from AGM  </w:t>
            </w:r>
          </w:p>
          <w:p w:rsidR="00B83D9E" w:rsidRPr="00DE5F33" w:rsidRDefault="00B83D9E" w:rsidP="00D90152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B83D9E" w:rsidRPr="00DE5F33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DE5F33" w:rsidRPr="00DE5F33" w:rsidRDefault="00DE5F3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DE5F33">
              <w:rPr>
                <w:rFonts w:ascii="Arial" w:eastAsia="Times New Roman" w:hAnsi="Arial" w:cs="Arial"/>
                <w:i/>
                <w:lang w:eastAsia="en-GB"/>
              </w:rPr>
              <w:t>Minutes to be checked with HA and issued asap</w:t>
            </w:r>
          </w:p>
        </w:tc>
      </w:tr>
      <w:tr w:rsidR="00B83D9E" w:rsidRPr="00DE5F33" w:rsidTr="00DE5F33">
        <w:trPr>
          <w:trHeight w:val="802"/>
        </w:trPr>
        <w:tc>
          <w:tcPr>
            <w:tcW w:w="7230" w:type="dxa"/>
            <w:shd w:val="clear" w:color="auto" w:fill="auto"/>
          </w:tcPr>
          <w:p w:rsidR="00CC602A" w:rsidRPr="00DE5F33" w:rsidRDefault="00B83D9E" w:rsidP="00DE5F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>Matters Arising:</w:t>
            </w:r>
          </w:p>
        </w:tc>
        <w:tc>
          <w:tcPr>
            <w:tcW w:w="3685" w:type="dxa"/>
            <w:shd w:val="clear" w:color="auto" w:fill="auto"/>
          </w:tcPr>
          <w:p w:rsidR="00B83D9E" w:rsidRPr="00DE5F33" w:rsidRDefault="00DE5F3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No matters arising at this point</w:t>
            </w: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C30BEA" w:rsidRPr="00C30BEA" w:rsidRDefault="00DE5F33" w:rsidP="00C30B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30BEA">
              <w:rPr>
                <w:rFonts w:ascii="Arial" w:eastAsia="Times New Roman" w:hAnsi="Arial" w:cs="Arial"/>
                <w:b/>
                <w:lang w:eastAsia="en-GB"/>
              </w:rPr>
              <w:t>Committee Members and Emails</w:t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val="en-US" w:eastAsia="ja-JP"/>
              </w:rPr>
              <w:t xml:space="preserve">     </w:t>
            </w:r>
            <w:r w:rsidRPr="00C30BEA">
              <w:rPr>
                <w:rFonts w:ascii="Arial" w:eastAsia="Times New Roman" w:hAnsi="Arial" w:cs="Arial"/>
                <w:lang w:eastAsia="en-GB"/>
              </w:rPr>
              <w:t>Discussion held re PSA Email  - Committee agreed</w:t>
            </w:r>
            <w:r w:rsidRPr="00C30BEA">
              <w:rPr>
                <w:rFonts w:ascii="Arial" w:eastAsia="Times New Roman" w:hAnsi="Arial" w:cs="Arial"/>
                <w:lang w:eastAsia="en-GB"/>
              </w:rPr>
              <w:tab/>
            </w:r>
            <w:r w:rsidRPr="00C30BEA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     that the email should be for committee members to </w:t>
            </w:r>
            <w:r w:rsidRPr="00C30BEA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89183B" w:rsidRDefault="00C30BEA" w:rsidP="008918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     share information and em</w:t>
            </w:r>
            <w:r w:rsidR="0089183B">
              <w:rPr>
                <w:rFonts w:ascii="Arial" w:eastAsia="Times New Roman" w:hAnsi="Arial" w:cs="Arial"/>
                <w:lang w:eastAsia="en-GB"/>
              </w:rPr>
              <w:t>ails to be sent separately to</w:t>
            </w:r>
          </w:p>
          <w:p w:rsidR="00C30BEA" w:rsidRPr="00C30BEA" w:rsidRDefault="0089183B" w:rsidP="008918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C30BEA" w:rsidRPr="00C30BEA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C30BEA" w:rsidRPr="00C30BEA">
              <w:rPr>
                <w:rFonts w:ascii="Arial" w:eastAsia="Times New Roman" w:hAnsi="Arial" w:cs="Arial"/>
                <w:lang w:eastAsia="en-GB"/>
              </w:rPr>
              <w:t>the</w:t>
            </w:r>
            <w:proofErr w:type="gramEnd"/>
            <w:r w:rsidR="00C30BEA" w:rsidRPr="00C30BEA">
              <w:rPr>
                <w:rFonts w:ascii="Arial" w:eastAsia="Times New Roman" w:hAnsi="Arial" w:cs="Arial"/>
                <w:lang w:eastAsia="en-GB"/>
              </w:rPr>
              <w:t xml:space="preserve"> Head and others when required.</w:t>
            </w:r>
          </w:p>
          <w:p w:rsidR="00C30BEA" w:rsidRPr="0089183B" w:rsidRDefault="00C30BEA" w:rsidP="008918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="0089183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30BEA">
              <w:rPr>
                <w:rFonts w:ascii="Arial" w:eastAsia="Times New Roman" w:hAnsi="Arial" w:cs="Arial"/>
                <w:lang w:eastAsia="en-GB"/>
              </w:rPr>
              <w:t xml:space="preserve"> Cheryl had been removed </w:t>
            </w:r>
            <w:r w:rsidR="0089183B">
              <w:rPr>
                <w:rFonts w:ascii="Arial" w:eastAsia="Times New Roman" w:hAnsi="Arial" w:cs="Arial"/>
                <w:lang w:eastAsia="en-GB"/>
              </w:rPr>
              <w:t xml:space="preserve">from the emails </w:t>
            </w:r>
          </w:p>
          <w:p w:rsidR="00B83D9E" w:rsidRPr="00DE5F33" w:rsidRDefault="00B83D9E" w:rsidP="00783176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B83D9E" w:rsidRPr="00DE5F33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89183B" w:rsidRPr="00DE5F33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C30BEA">
              <w:rPr>
                <w:rFonts w:ascii="Arial" w:eastAsia="Times New Roman" w:hAnsi="Arial" w:cs="Arial"/>
                <w:i/>
                <w:lang w:eastAsia="en-GB"/>
              </w:rPr>
              <w:t>Action SFD to give Alan Blanchard a definitive list of emails addresses to update</w:t>
            </w:r>
          </w:p>
          <w:p w:rsidR="00B83D9E" w:rsidRPr="00DE5F33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B62B5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Cheryl Kelly voted onto committe</w:t>
            </w:r>
            <w:r w:rsidR="0089183B">
              <w:rPr>
                <w:rFonts w:ascii="Arial" w:eastAsia="Times New Roman" w:hAnsi="Arial" w:cs="Arial"/>
                <w:i/>
                <w:lang w:eastAsia="en-GB"/>
              </w:rPr>
              <w:t>e</w:t>
            </w:r>
            <w:r>
              <w:rPr>
                <w:rFonts w:ascii="Arial" w:eastAsia="Times New Roman" w:hAnsi="Arial" w:cs="Arial"/>
                <w:i/>
                <w:lang w:eastAsia="en-GB"/>
              </w:rPr>
              <w:t>.</w:t>
            </w:r>
          </w:p>
          <w:p w:rsidR="0089183B" w:rsidRDefault="008918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89183B" w:rsidRPr="00DE5F33" w:rsidRDefault="008918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HA to be kept informed as appropriate</w:t>
            </w:r>
          </w:p>
          <w:p w:rsidR="005B62B5" w:rsidRPr="00DE5F33" w:rsidRDefault="005B62B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B62B5" w:rsidRPr="00DE5F33" w:rsidRDefault="005B62B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B83D9E" w:rsidRPr="00DE5F33" w:rsidRDefault="00B83D9E" w:rsidP="00D9015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B62B5" w:rsidRDefault="005B62B5" w:rsidP="005B62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 xml:space="preserve">Treasurers Report: </w:t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Lynne Johnson reported in Treasures absence </w:t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Current Income - £4602.60, this includes </w:t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 xml:space="preserve">£864 </w:t>
            </w:r>
            <w:proofErr w:type="spellStart"/>
            <w:r w:rsidRPr="00C30BEA">
              <w:rPr>
                <w:rFonts w:ascii="Arial" w:eastAsia="Times New Roman" w:hAnsi="Arial" w:cs="Arial"/>
                <w:lang w:eastAsia="en-GB"/>
              </w:rPr>
              <w:t>Redrow</w:t>
            </w:r>
            <w:proofErr w:type="spellEnd"/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>£700 From J Watkins Golf Day</w:t>
            </w:r>
          </w:p>
          <w:p w:rsidR="00C30BEA" w:rsidRP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>£50 Ben’s Grandma</w:t>
            </w:r>
          </w:p>
          <w:p w:rsid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30BEA">
              <w:rPr>
                <w:rFonts w:ascii="Arial" w:eastAsia="Times New Roman" w:hAnsi="Arial" w:cs="Arial"/>
                <w:lang w:eastAsia="en-GB"/>
              </w:rPr>
              <w:t>Remainder from Disco, Bingo and Pamper nights</w:t>
            </w:r>
          </w:p>
          <w:p w:rsid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C30BEA" w:rsidRDefault="00C30BEA" w:rsidP="00C30BEA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Books are overdue for audit but it has been arranged for them to be audited free of charge </w:t>
            </w:r>
          </w:p>
          <w:p w:rsidR="005B62B5" w:rsidRPr="00DE5F33" w:rsidRDefault="005B62B5" w:rsidP="005B62B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B62B5" w:rsidRPr="00DE5F33" w:rsidRDefault="005B62B5" w:rsidP="005B62B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B83D9E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2F10C5" w:rsidRDefault="002F10C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2F10C5" w:rsidRDefault="002F10C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C30BEA" w:rsidRDefault="002053AC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LJ to pass books to Auditor</w:t>
            </w:r>
          </w:p>
          <w:p w:rsidR="00C30BEA" w:rsidRPr="00DE5F33" w:rsidRDefault="00C30BEA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Committee agreed that they would provide a “bottle” to say thank you – SFD</w:t>
            </w:r>
            <w:r w:rsidR="0089183B">
              <w:rPr>
                <w:rFonts w:ascii="Arial" w:eastAsia="Times New Roman" w:hAnsi="Arial" w:cs="Arial"/>
                <w:i/>
                <w:lang w:eastAsia="en-GB"/>
              </w:rPr>
              <w:t xml:space="preserve"> to check from</w:t>
            </w:r>
            <w:r>
              <w:rPr>
                <w:rFonts w:ascii="Arial" w:eastAsia="Times New Roman" w:hAnsi="Arial" w:cs="Arial"/>
                <w:i/>
                <w:lang w:eastAsia="en-GB"/>
              </w:rPr>
              <w:t xml:space="preserve"> PSA prizes</w:t>
            </w: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B83D9E" w:rsidRPr="00A236EF" w:rsidRDefault="00246E7D" w:rsidP="00246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236EF">
              <w:rPr>
                <w:rFonts w:ascii="Arial" w:eastAsia="Times New Roman" w:hAnsi="Arial" w:cs="Arial"/>
                <w:b/>
                <w:lang w:eastAsia="en-GB"/>
              </w:rPr>
              <w:t xml:space="preserve">Job Roles </w:t>
            </w:r>
          </w:p>
          <w:p w:rsidR="00246E7D" w:rsidRDefault="00246E7D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Committee discussed the need for duties to be distributed across the committee</w:t>
            </w:r>
            <w:r w:rsidR="00A236EF">
              <w:rPr>
                <w:rFonts w:ascii="Arial" w:eastAsia="Times New Roman" w:hAnsi="Arial" w:cs="Arial"/>
                <w:lang w:eastAsia="en-GB"/>
              </w:rPr>
              <w:t>. Committee will revisit this list of jobs as requir</w:t>
            </w:r>
            <w:r w:rsidR="0089183B">
              <w:rPr>
                <w:rFonts w:ascii="Arial" w:eastAsia="Times New Roman" w:hAnsi="Arial" w:cs="Arial"/>
                <w:lang w:eastAsia="en-GB"/>
              </w:rPr>
              <w:t>e</w:t>
            </w:r>
            <w:r w:rsidR="00A236EF">
              <w:rPr>
                <w:rFonts w:ascii="Arial" w:eastAsia="Times New Roman" w:hAnsi="Arial" w:cs="Arial"/>
                <w:lang w:eastAsia="en-GB"/>
              </w:rPr>
              <w:t>d.</w:t>
            </w:r>
          </w:p>
          <w:p w:rsidR="0089183B" w:rsidRDefault="0089183B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89183B" w:rsidRDefault="0089183B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Facebook to be kept up to date and positive to encourage participation and donations</w:t>
            </w:r>
          </w:p>
          <w:p w:rsidR="0089183B" w:rsidRDefault="0089183B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2F10C5" w:rsidRDefault="002F10C5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2F10C5" w:rsidRDefault="002F10C5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2F10C5" w:rsidRDefault="002F10C5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89183B" w:rsidRPr="00246E7D" w:rsidRDefault="002F10C5" w:rsidP="00246E7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SFD has done a quick flow chart of pre event checks and post event analysis which will be sent with minutes</w:t>
            </w:r>
          </w:p>
        </w:tc>
        <w:tc>
          <w:tcPr>
            <w:tcW w:w="3685" w:type="dxa"/>
            <w:shd w:val="clear" w:color="auto" w:fill="auto"/>
          </w:tcPr>
          <w:p w:rsidR="00B83D9E" w:rsidRPr="00DE5F33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83D9E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Thank-you Letters – SR</w:t>
            </w:r>
          </w:p>
          <w:p w:rsidR="00246E7D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Facebook – KT &amp; KG</w:t>
            </w:r>
          </w:p>
          <w:p w:rsidR="00246E7D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Minutes &amp; Tuckshop  - SFD</w:t>
            </w:r>
          </w:p>
          <w:p w:rsidR="00246E7D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Treasurer – LJ (Temp Cover)</w:t>
            </w:r>
          </w:p>
          <w:p w:rsidR="00246E7D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Event Coordination – CK</w:t>
            </w:r>
          </w:p>
          <w:p w:rsidR="00246E7D" w:rsidRPr="0089183B" w:rsidRDefault="00246E7D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Event Letters – KT</w:t>
            </w:r>
          </w:p>
          <w:p w:rsidR="00246E7D" w:rsidRPr="0089183B" w:rsidRDefault="008918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Fund Raising Letters – GG</w:t>
            </w:r>
          </w:p>
          <w:p w:rsidR="00B83D9E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Ticket  and sale</w:t>
            </w:r>
            <w:r w:rsidR="0089183B">
              <w:rPr>
                <w:rFonts w:ascii="Arial" w:eastAsia="Times New Roman" w:hAnsi="Arial" w:cs="Arial"/>
                <w:i/>
                <w:lang w:eastAsia="en-GB"/>
              </w:rPr>
              <w:t>s allocation/collection – SC</w:t>
            </w:r>
          </w:p>
          <w:p w:rsidR="002F10C5" w:rsidRPr="0089183B" w:rsidRDefault="002F10C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lastRenderedPageBreak/>
              <w:t>All to think about anything else to add and will finalise at next meeting</w:t>
            </w: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86459C" w:rsidRPr="00A236EF" w:rsidRDefault="00A236EF" w:rsidP="00864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236EF">
              <w:rPr>
                <w:rFonts w:ascii="Arial" w:eastAsia="Times New Roman" w:hAnsi="Arial" w:cs="Arial"/>
                <w:lang w:eastAsia="en-GB"/>
              </w:rPr>
              <w:lastRenderedPageBreak/>
              <w:t>Prom/Disco</w:t>
            </w:r>
          </w:p>
          <w:p w:rsidR="00A236EF" w:rsidRDefault="00A236EF" w:rsidP="00A236E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A236EF">
              <w:rPr>
                <w:rFonts w:ascii="Arial" w:eastAsia="Times New Roman" w:hAnsi="Arial" w:cs="Arial"/>
                <w:lang w:eastAsia="en-GB"/>
              </w:rPr>
              <w:t xml:space="preserve">Some discussion over time left in term to </w:t>
            </w:r>
            <w:r w:rsidR="002F10C5" w:rsidRPr="00A236EF">
              <w:rPr>
                <w:rFonts w:ascii="Arial" w:eastAsia="Times New Roman" w:hAnsi="Arial" w:cs="Arial"/>
                <w:lang w:eastAsia="en-GB"/>
              </w:rPr>
              <w:t>organise</w:t>
            </w:r>
            <w:r w:rsidRPr="00A236EF">
              <w:rPr>
                <w:rFonts w:ascii="Arial" w:eastAsia="Times New Roman" w:hAnsi="Arial" w:cs="Arial"/>
                <w:lang w:eastAsia="en-GB"/>
              </w:rPr>
              <w:t xml:space="preserve"> a Prom, after discussion in which staff felt they were too busy in school, the parents on the PSA agreed to organise an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236EF">
              <w:rPr>
                <w:rFonts w:ascii="Arial" w:eastAsia="Times New Roman" w:hAnsi="Arial" w:cs="Arial"/>
                <w:lang w:eastAsia="en-GB"/>
              </w:rPr>
              <w:t xml:space="preserve">”End of Year </w:t>
            </w:r>
            <w:proofErr w:type="spellStart"/>
            <w:r w:rsidRPr="00A236EF">
              <w:rPr>
                <w:rFonts w:ascii="Arial" w:eastAsia="Times New Roman" w:hAnsi="Arial" w:cs="Arial"/>
                <w:lang w:eastAsia="en-GB"/>
              </w:rPr>
              <w:t>Disco”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Pr="00A236EF">
              <w:rPr>
                <w:rFonts w:ascii="Arial" w:eastAsia="Times New Roman" w:hAnsi="Arial" w:cs="Arial"/>
                <w:lang w:eastAsia="en-GB"/>
              </w:rPr>
              <w:t>with</w:t>
            </w:r>
            <w:proofErr w:type="spellEnd"/>
            <w:r w:rsidRPr="00A236EF">
              <w:rPr>
                <w:rFonts w:ascii="Arial" w:eastAsia="Times New Roman" w:hAnsi="Arial" w:cs="Arial"/>
                <w:lang w:eastAsia="en-GB"/>
              </w:rPr>
              <w:t xml:space="preserve"> remainder of the committee agreeing to assist on the night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A236EF" w:rsidRPr="00A236EF" w:rsidRDefault="00A236EF" w:rsidP="00A236E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A236EF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236EF" w:rsidRPr="0089183B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End of year Disco provisionally booked for 12</w:t>
            </w:r>
            <w:r w:rsidRPr="0089183B"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  <w:t>th</w:t>
            </w:r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 July 6-8pm</w:t>
            </w:r>
          </w:p>
          <w:p w:rsidR="00A236EF" w:rsidRPr="0089183B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LJ to check availability of Danial to DJ</w:t>
            </w:r>
          </w:p>
          <w:p w:rsidR="00A236EF" w:rsidRPr="0089183B" w:rsidRDefault="002F10C5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LJ to speak to Domino’</w:t>
            </w:r>
            <w:r w:rsidR="00A236EF" w:rsidRPr="0089183B">
              <w:rPr>
                <w:rFonts w:ascii="Arial" w:eastAsia="Times New Roman" w:hAnsi="Arial" w:cs="Arial"/>
                <w:i/>
                <w:lang w:eastAsia="en-GB"/>
              </w:rPr>
              <w:t>s re Pizza’s</w:t>
            </w:r>
          </w:p>
          <w:p w:rsidR="00A236EF" w:rsidRPr="0089183B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No theme just “Dress to Impress”</w:t>
            </w:r>
          </w:p>
          <w:p w:rsidR="00A236EF" w:rsidRPr="0089183B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KT – to do letters</w:t>
            </w:r>
            <w:r w:rsidR="002F10C5">
              <w:rPr>
                <w:rFonts w:ascii="Arial" w:eastAsia="Times New Roman" w:hAnsi="Arial" w:cs="Arial"/>
                <w:i/>
                <w:lang w:eastAsia="en-GB"/>
              </w:rPr>
              <w:t xml:space="preserve"> asap</w:t>
            </w:r>
          </w:p>
          <w:p w:rsidR="00A236EF" w:rsidRPr="0089183B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Meeting to be arranged to check on progress and allocate help for the night</w:t>
            </w:r>
          </w:p>
          <w:p w:rsidR="00A236EF" w:rsidRPr="00A236EF" w:rsidRDefault="00A236EF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B83D9E" w:rsidRPr="00DE5F33" w:rsidTr="00D90152">
        <w:tc>
          <w:tcPr>
            <w:tcW w:w="7230" w:type="dxa"/>
            <w:shd w:val="clear" w:color="auto" w:fill="auto"/>
          </w:tcPr>
          <w:p w:rsidR="00B83D9E" w:rsidRDefault="00A236EF" w:rsidP="00864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Sensory Garden</w:t>
            </w: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AB gave an update on the Sensory Garden – Committee in general expressed concerns about the plans and that it had the appearance of a </w:t>
            </w:r>
            <w:r w:rsidR="002F10C5">
              <w:rPr>
                <w:rFonts w:ascii="Arial" w:eastAsia="Times New Roman" w:hAnsi="Arial" w:cs="Arial"/>
                <w:lang w:eastAsia="en-GB"/>
              </w:rPr>
              <w:t xml:space="preserve">playground rather than everyone’s perception of a sensory garden. </w:t>
            </w:r>
            <w:r>
              <w:rPr>
                <w:rFonts w:ascii="Arial" w:eastAsia="Times New Roman" w:hAnsi="Arial" w:cs="Arial"/>
                <w:lang w:eastAsia="en-GB"/>
              </w:rPr>
              <w:t>AB explained that part of the rationale in choosing the design was to provide a low maintenance solution with plastics used by this specific company for longevity with circa 20 years guarantee</w:t>
            </w:r>
            <w:r w:rsidR="002F10C5">
              <w:rPr>
                <w:rFonts w:ascii="Arial" w:eastAsia="Times New Roman" w:hAnsi="Arial" w:cs="Arial"/>
                <w:lang w:eastAsia="en-GB"/>
              </w:rPr>
              <w:t>. AB also felt that the plan may be misleading as it is not 3D</w:t>
            </w: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 questioned if they had done any other gardens in schools which could be visited? AB said she didn’t know of any as they mainly did commercial projects</w:t>
            </w: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Expected Costs given as Phase 1 £52k</w:t>
            </w: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Phase 2 £7k (confirmed by AB after the meeting)</w:t>
            </w: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LJ said that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Redrow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had offered to help us with the groundwork and may be able to help us with further works and therefore reduce costs.</w:t>
            </w:r>
          </w:p>
          <w:p w:rsidR="009C1F3B" w:rsidRPr="009C1F3B" w:rsidRDefault="009C1F3B" w:rsidP="009C1F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B83D9E" w:rsidRPr="0089183B" w:rsidRDefault="00B83D9E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9C1F3B" w:rsidRPr="0089183B" w:rsidRDefault="009C1F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AB to provide LJ with paperwork for </w:t>
            </w:r>
            <w:r w:rsidR="00495322">
              <w:rPr>
                <w:rFonts w:ascii="Arial" w:eastAsia="Times New Roman" w:hAnsi="Arial" w:cs="Arial"/>
                <w:i/>
                <w:lang w:eastAsia="en-GB"/>
              </w:rPr>
              <w:t>LJ to give</w:t>
            </w:r>
            <w:r w:rsidR="002A1424" w:rsidRPr="0089183B">
              <w:rPr>
                <w:rFonts w:ascii="Arial" w:eastAsia="Times New Roman" w:hAnsi="Arial" w:cs="Arial"/>
                <w:i/>
                <w:lang w:eastAsia="en-GB"/>
              </w:rPr>
              <w:t xml:space="preserve"> to </w:t>
            </w:r>
            <w:proofErr w:type="spellStart"/>
            <w:r w:rsidR="002A1424" w:rsidRPr="0089183B">
              <w:rPr>
                <w:rFonts w:ascii="Arial" w:eastAsia="Times New Roman" w:hAnsi="Arial" w:cs="Arial"/>
                <w:i/>
                <w:lang w:eastAsia="en-GB"/>
              </w:rPr>
              <w:t>Redrow</w:t>
            </w:r>
            <w:proofErr w:type="spellEnd"/>
            <w:r w:rsidR="002A1424" w:rsidRPr="0089183B">
              <w:rPr>
                <w:rFonts w:ascii="Arial" w:eastAsia="Times New Roman" w:hAnsi="Arial" w:cs="Arial"/>
                <w:i/>
                <w:lang w:eastAsia="en-GB"/>
              </w:rPr>
              <w:t xml:space="preserve"> asap and a meeting to be arranged with </w:t>
            </w:r>
            <w:proofErr w:type="spellStart"/>
            <w:r w:rsidR="002A1424" w:rsidRPr="0089183B">
              <w:rPr>
                <w:rFonts w:ascii="Arial" w:eastAsia="Times New Roman" w:hAnsi="Arial" w:cs="Arial"/>
                <w:i/>
                <w:lang w:eastAsia="en-GB"/>
              </w:rPr>
              <w:t>Redrow</w:t>
            </w:r>
            <w:proofErr w:type="spellEnd"/>
            <w:r w:rsidR="00EF0A0A">
              <w:rPr>
                <w:rFonts w:ascii="Arial" w:eastAsia="Times New Roman" w:hAnsi="Arial" w:cs="Arial"/>
                <w:i/>
                <w:lang w:eastAsia="en-GB"/>
              </w:rPr>
              <w:t xml:space="preserve"> asap</w:t>
            </w:r>
          </w:p>
        </w:tc>
      </w:tr>
      <w:tr w:rsidR="0086459C" w:rsidRPr="00DE5F33" w:rsidTr="00D90152">
        <w:tc>
          <w:tcPr>
            <w:tcW w:w="7230" w:type="dxa"/>
            <w:shd w:val="clear" w:color="auto" w:fill="auto"/>
          </w:tcPr>
          <w:p w:rsidR="0086459C" w:rsidRDefault="00A236EF" w:rsidP="00864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Future Fundraising</w:t>
            </w: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 suggested a moonlight sponsored walk in the Autumn term for pupils round school grounds</w:t>
            </w: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School Ambassadors</w:t>
            </w:r>
            <w:r w:rsidR="0089183B">
              <w:rPr>
                <w:rFonts w:ascii="Arial" w:eastAsia="Times New Roman" w:hAnsi="Arial" w:cs="Arial"/>
                <w:lang w:eastAsia="en-GB"/>
              </w:rPr>
              <w:t xml:space="preserve"> have expressed an</w:t>
            </w:r>
            <w:r>
              <w:rPr>
                <w:rFonts w:ascii="Arial" w:eastAsia="Times New Roman" w:hAnsi="Arial" w:cs="Arial"/>
                <w:lang w:eastAsia="en-GB"/>
              </w:rPr>
              <w:t xml:space="preserve"> interest in sponsored swim or dancing</w:t>
            </w: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part of Sports day school will be having Sponsored Goals</w:t>
            </w: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SR knows a lady that does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clubbersice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Bag Pack mentioned</w:t>
            </w:r>
          </w:p>
          <w:p w:rsidR="002F10C5" w:rsidRDefault="002F10C5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2F10C5" w:rsidRPr="001B1553" w:rsidRDefault="002F10C5" w:rsidP="001B1553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Gala next year if significant sums still need to be raised</w:t>
            </w:r>
          </w:p>
        </w:tc>
        <w:tc>
          <w:tcPr>
            <w:tcW w:w="3685" w:type="dxa"/>
            <w:shd w:val="clear" w:color="auto" w:fill="auto"/>
          </w:tcPr>
          <w:p w:rsidR="0086459C" w:rsidRPr="0089183B" w:rsidRDefault="0086459C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Committee to look into </w:t>
            </w:r>
            <w:r w:rsidR="00EF0A0A">
              <w:rPr>
                <w:rFonts w:ascii="Arial" w:eastAsia="Times New Roman" w:hAnsi="Arial" w:cs="Arial"/>
                <w:i/>
                <w:lang w:eastAsia="en-GB"/>
              </w:rPr>
              <w:t xml:space="preserve">this </w:t>
            </w:r>
            <w:r w:rsidR="0089183B">
              <w:rPr>
                <w:rFonts w:ascii="Arial" w:eastAsia="Times New Roman" w:hAnsi="Arial" w:cs="Arial"/>
                <w:i/>
                <w:lang w:eastAsia="en-GB"/>
              </w:rPr>
              <w:t>for after</w:t>
            </w:r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 clocks change</w:t>
            </w:r>
            <w:r w:rsidR="0089183B">
              <w:rPr>
                <w:rFonts w:ascii="Arial" w:eastAsia="Times New Roman" w:hAnsi="Arial" w:cs="Arial"/>
                <w:i/>
                <w:lang w:eastAsia="en-GB"/>
              </w:rPr>
              <w:t xml:space="preserve"> in October</w:t>
            </w: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LT looking at this</w:t>
            </w: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89183B" w:rsidRDefault="001B1553" w:rsidP="001B1553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Will look at the possibility of doing this as an alternative to an Autumn disco</w:t>
            </w:r>
          </w:p>
          <w:p w:rsidR="0089183B" w:rsidRDefault="0089183B" w:rsidP="001B1553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Default="001B1553" w:rsidP="001B1553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CK to contact Asda to arrange</w:t>
            </w:r>
          </w:p>
          <w:p w:rsidR="002F10C5" w:rsidRDefault="002F10C5" w:rsidP="001B1553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2F10C5" w:rsidRPr="0089183B" w:rsidRDefault="002F10C5" w:rsidP="001B1553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Committee to start planning from Sept18</w:t>
            </w:r>
          </w:p>
        </w:tc>
      </w:tr>
      <w:tr w:rsidR="00F810F2" w:rsidRPr="00DE5F33" w:rsidTr="00D90152">
        <w:tc>
          <w:tcPr>
            <w:tcW w:w="7230" w:type="dxa"/>
            <w:shd w:val="clear" w:color="auto" w:fill="auto"/>
          </w:tcPr>
          <w:p w:rsidR="006822DB" w:rsidRPr="002A1424" w:rsidRDefault="00F810F2" w:rsidP="0068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t xml:space="preserve">A.O.B. </w:t>
            </w:r>
          </w:p>
          <w:p w:rsidR="002A1424" w:rsidRPr="002A1424" w:rsidRDefault="002A1424" w:rsidP="002A14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LJ Reported that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Redrow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have offered to provide a Sensory Day for the Children with Tractors, tiling, brick laying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etc</w:t>
            </w:r>
            <w:proofErr w:type="spellEnd"/>
          </w:p>
          <w:p w:rsidR="0089183B" w:rsidRDefault="0089183B" w:rsidP="00891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9183B" w:rsidRDefault="0089183B" w:rsidP="00891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9183B" w:rsidRDefault="0089183B" w:rsidP="00891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9183B" w:rsidRDefault="0089183B" w:rsidP="00891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9183B" w:rsidRDefault="0089183B" w:rsidP="0089183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A1424" w:rsidRPr="0089183B" w:rsidRDefault="0089183B" w:rsidP="0089183B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7224">
              <w:rPr>
                <w:rFonts w:ascii="Arial" w:eastAsia="Times New Roman" w:hAnsi="Arial" w:cs="Arial"/>
                <w:lang w:eastAsia="en-GB"/>
              </w:rPr>
              <w:t>Sensory Room – SC, LJ</w:t>
            </w:r>
            <w:r w:rsidR="002A1424" w:rsidRPr="0089183B">
              <w:rPr>
                <w:rFonts w:ascii="Arial" w:eastAsia="Times New Roman" w:hAnsi="Arial" w:cs="Arial"/>
                <w:lang w:eastAsia="en-GB"/>
              </w:rPr>
              <w:t xml:space="preserve"> &amp; KT expressed concerns that </w:t>
            </w:r>
            <w:r w:rsidRPr="0089183B">
              <w:rPr>
                <w:rFonts w:ascii="Arial" w:eastAsia="Times New Roman" w:hAnsi="Arial" w:cs="Arial"/>
                <w:lang w:eastAsia="en-GB"/>
              </w:rPr>
              <w:t>not</w:t>
            </w:r>
            <w:r w:rsidR="002A1424" w:rsidRPr="0089183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183B">
              <w:rPr>
                <w:rFonts w:ascii="Arial" w:eastAsia="Times New Roman" w:hAnsi="Arial" w:cs="Arial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lang w:eastAsia="en-GB"/>
              </w:rPr>
              <w:t>equipment was working</w:t>
            </w:r>
            <w:r w:rsidRPr="0089183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- </w:t>
            </w:r>
            <w:r w:rsidR="002A1424" w:rsidRPr="0089183B">
              <w:rPr>
                <w:rFonts w:ascii="Arial" w:eastAsia="Times New Roman" w:hAnsi="Arial" w:cs="Arial"/>
                <w:lang w:eastAsia="en-GB"/>
              </w:rPr>
              <w:t xml:space="preserve">HA said that we had had a quote to repair circa £1k but unclear if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183B">
              <w:rPr>
                <w:rFonts w:ascii="Arial" w:eastAsia="Times New Roman" w:hAnsi="Arial" w:cs="Arial"/>
                <w:lang w:eastAsia="en-GB"/>
              </w:rPr>
              <w:t>problems stemmed from Electrics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Bar Money from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Hilcrest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still outstanding</w:t>
            </w: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1B1553" w:rsidRDefault="001B1553" w:rsidP="005B7224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SFD reported that the Tuck Shop introduced in February was going well and had made a profit to date of £48</w:t>
            </w:r>
          </w:p>
          <w:p w:rsidR="002A1424" w:rsidRDefault="002A1424" w:rsidP="002A14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A1424" w:rsidRDefault="002A1424" w:rsidP="002A14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A1424" w:rsidRPr="00DE5F33" w:rsidRDefault="002A1424" w:rsidP="002A14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:rsidR="00F810F2" w:rsidRDefault="00F810F2" w:rsidP="00D90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A1424" w:rsidRPr="0089183B" w:rsidRDefault="002A1424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LJ to check with </w:t>
            </w:r>
            <w:proofErr w:type="spellStart"/>
            <w:r w:rsidRPr="0089183B">
              <w:rPr>
                <w:rFonts w:ascii="Arial" w:eastAsia="Times New Roman" w:hAnsi="Arial" w:cs="Arial"/>
                <w:i/>
                <w:lang w:eastAsia="en-GB"/>
              </w:rPr>
              <w:t>Redrow</w:t>
            </w:r>
            <w:proofErr w:type="spellEnd"/>
            <w:r w:rsidRPr="0089183B">
              <w:rPr>
                <w:rFonts w:ascii="Arial" w:eastAsia="Times New Roman" w:hAnsi="Arial" w:cs="Arial"/>
                <w:i/>
                <w:lang w:eastAsia="en-GB"/>
              </w:rPr>
              <w:t xml:space="preserve"> to see if this could be done onsite to allow </w:t>
            </w:r>
            <w:r w:rsidRPr="0089183B">
              <w:rPr>
                <w:rFonts w:ascii="Arial" w:eastAsia="Times New Roman" w:hAnsi="Arial" w:cs="Arial"/>
                <w:i/>
                <w:lang w:eastAsia="en-GB"/>
              </w:rPr>
              <w:lastRenderedPageBreak/>
              <w:t xml:space="preserve">more pupils to experience the day as would not be practical to take all children to </w:t>
            </w:r>
            <w:proofErr w:type="spellStart"/>
            <w:r w:rsidRPr="0089183B">
              <w:rPr>
                <w:rFonts w:ascii="Arial" w:eastAsia="Times New Roman" w:hAnsi="Arial" w:cs="Arial"/>
                <w:i/>
                <w:lang w:eastAsia="en-GB"/>
              </w:rPr>
              <w:t>Redrow</w:t>
            </w:r>
            <w:proofErr w:type="spellEnd"/>
          </w:p>
          <w:p w:rsidR="002A1424" w:rsidRPr="0089183B" w:rsidRDefault="002A1424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2A1424" w:rsidRPr="0089183B" w:rsidRDefault="002A1424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2A1424" w:rsidRPr="0089183B" w:rsidRDefault="002A1424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LJ to ask Ben Schofield if he would check the electrics for the school before any repairs undertaken</w:t>
            </w: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89183B" w:rsidRDefault="0089183B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KT to check with Adele then chase Hillcrest</w:t>
            </w:r>
          </w:p>
          <w:p w:rsidR="001B1553" w:rsidRPr="0089183B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1B1553" w:rsidRPr="00DE5F33" w:rsidRDefault="001B1553" w:rsidP="00D90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183B">
              <w:rPr>
                <w:rFonts w:ascii="Arial" w:eastAsia="Times New Roman" w:hAnsi="Arial" w:cs="Arial"/>
                <w:i/>
                <w:lang w:eastAsia="en-GB"/>
              </w:rPr>
              <w:t>SFD to pass profits back to PSA to bank</w:t>
            </w:r>
          </w:p>
        </w:tc>
      </w:tr>
      <w:tr w:rsidR="00F810F2" w:rsidRPr="00DE5F33" w:rsidTr="00D90152">
        <w:tc>
          <w:tcPr>
            <w:tcW w:w="7230" w:type="dxa"/>
            <w:shd w:val="clear" w:color="auto" w:fill="auto"/>
          </w:tcPr>
          <w:p w:rsidR="00F810F2" w:rsidRPr="00DE5F33" w:rsidRDefault="000D2319" w:rsidP="0068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5F33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Date and time of next meeting: </w:t>
            </w:r>
          </w:p>
        </w:tc>
        <w:tc>
          <w:tcPr>
            <w:tcW w:w="3685" w:type="dxa"/>
            <w:shd w:val="clear" w:color="auto" w:fill="auto"/>
          </w:tcPr>
          <w:p w:rsidR="00F810F2" w:rsidRPr="00DE5F33" w:rsidRDefault="0021151A" w:rsidP="00D90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 4</w:t>
            </w:r>
            <w:r w:rsidRPr="0021151A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July</w:t>
            </w:r>
            <w:r w:rsidR="00161521">
              <w:rPr>
                <w:rFonts w:ascii="Arial" w:eastAsia="Times New Roman" w:hAnsi="Arial" w:cs="Arial"/>
                <w:lang w:eastAsia="en-GB"/>
              </w:rPr>
              <w:t xml:space="preserve"> Committee Meeting re Disco</w:t>
            </w:r>
          </w:p>
        </w:tc>
      </w:tr>
    </w:tbl>
    <w:p w:rsidR="00B83D9E" w:rsidRPr="00DE5F33" w:rsidRDefault="00B83D9E" w:rsidP="00B83D9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E5F33">
        <w:rPr>
          <w:rFonts w:ascii="Arial" w:eastAsia="Times New Roman" w:hAnsi="Arial" w:cs="Arial"/>
          <w:b/>
          <w:lang w:eastAsia="en-GB"/>
        </w:rPr>
        <w:t xml:space="preserve">Minutes taken by </w:t>
      </w:r>
      <w:r w:rsidR="0089183B">
        <w:rPr>
          <w:rFonts w:ascii="Arial" w:eastAsia="Times New Roman" w:hAnsi="Arial" w:cs="Arial"/>
          <w:b/>
          <w:lang w:eastAsia="en-GB"/>
        </w:rPr>
        <w:t>SFD</w:t>
      </w:r>
    </w:p>
    <w:p w:rsidR="00B83D9E" w:rsidRPr="00DE5F33" w:rsidRDefault="00B83D9E" w:rsidP="00B83D9E">
      <w:pPr>
        <w:rPr>
          <w:rFonts w:ascii="Arial" w:hAnsi="Arial" w:cs="Arial"/>
        </w:rPr>
      </w:pPr>
    </w:p>
    <w:p w:rsidR="00663020" w:rsidRPr="00DE5F33" w:rsidRDefault="00663020">
      <w:pPr>
        <w:rPr>
          <w:rFonts w:ascii="Arial" w:hAnsi="Arial" w:cs="Arial"/>
        </w:rPr>
      </w:pPr>
    </w:p>
    <w:sectPr w:rsidR="00663020" w:rsidRPr="00DE5F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D3" w:rsidRDefault="00FA14D3">
      <w:pPr>
        <w:spacing w:after="0" w:line="240" w:lineRule="auto"/>
      </w:pPr>
      <w:r>
        <w:separator/>
      </w:r>
    </w:p>
  </w:endnote>
  <w:endnote w:type="continuationSeparator" w:id="0">
    <w:p w:rsidR="00FA14D3" w:rsidRDefault="00FA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D3" w:rsidRDefault="00FA14D3">
      <w:pPr>
        <w:spacing w:after="0" w:line="240" w:lineRule="auto"/>
      </w:pPr>
      <w:r>
        <w:separator/>
      </w:r>
    </w:p>
  </w:footnote>
  <w:footnote w:type="continuationSeparator" w:id="0">
    <w:p w:rsidR="00FA14D3" w:rsidRDefault="00FA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2D" w:rsidRDefault="000E75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3F947C" wp14:editId="7F300194">
          <wp:simplePos x="0" y="0"/>
          <wp:positionH relativeFrom="margin">
            <wp:posOffset>2148205</wp:posOffset>
          </wp:positionH>
          <wp:positionV relativeFrom="paragraph">
            <wp:posOffset>-214630</wp:posOffset>
          </wp:positionV>
          <wp:extent cx="1492301" cy="11324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01" cy="1132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82D" w:rsidRDefault="006143AB">
    <w:pPr>
      <w:pStyle w:val="Header"/>
    </w:pPr>
  </w:p>
  <w:p w:rsidR="009D682D" w:rsidRDefault="006143AB">
    <w:pPr>
      <w:pStyle w:val="Header"/>
    </w:pPr>
  </w:p>
  <w:p w:rsidR="009D682D" w:rsidRDefault="006143AB">
    <w:pPr>
      <w:pStyle w:val="Header"/>
    </w:pPr>
  </w:p>
  <w:p w:rsidR="009D682D" w:rsidRDefault="006143AB">
    <w:pPr>
      <w:pStyle w:val="Header"/>
    </w:pPr>
  </w:p>
  <w:p w:rsidR="00563468" w:rsidRDefault="00614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A6C39"/>
    <w:multiLevelType w:val="hybridMultilevel"/>
    <w:tmpl w:val="C6F65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E"/>
    <w:rsid w:val="000D2319"/>
    <w:rsid w:val="000E759C"/>
    <w:rsid w:val="0011679E"/>
    <w:rsid w:val="00161521"/>
    <w:rsid w:val="001B1553"/>
    <w:rsid w:val="002053AC"/>
    <w:rsid w:val="0021151A"/>
    <w:rsid w:val="00246E7D"/>
    <w:rsid w:val="002A1424"/>
    <w:rsid w:val="002F10C5"/>
    <w:rsid w:val="0049265C"/>
    <w:rsid w:val="00495322"/>
    <w:rsid w:val="005B62B5"/>
    <w:rsid w:val="005B7224"/>
    <w:rsid w:val="006143AB"/>
    <w:rsid w:val="00663020"/>
    <w:rsid w:val="006822DB"/>
    <w:rsid w:val="00777034"/>
    <w:rsid w:val="00783176"/>
    <w:rsid w:val="008459D7"/>
    <w:rsid w:val="00862840"/>
    <w:rsid w:val="0086459C"/>
    <w:rsid w:val="0089183B"/>
    <w:rsid w:val="008D5DE9"/>
    <w:rsid w:val="00912F5C"/>
    <w:rsid w:val="009C1F3B"/>
    <w:rsid w:val="00A236EF"/>
    <w:rsid w:val="00B00AB7"/>
    <w:rsid w:val="00B12070"/>
    <w:rsid w:val="00B322A6"/>
    <w:rsid w:val="00B83D9E"/>
    <w:rsid w:val="00C30BEA"/>
    <w:rsid w:val="00CC602A"/>
    <w:rsid w:val="00D4146F"/>
    <w:rsid w:val="00DE5F33"/>
    <w:rsid w:val="00E80E91"/>
    <w:rsid w:val="00EF0A0A"/>
    <w:rsid w:val="00F0361F"/>
    <w:rsid w:val="00F14FBE"/>
    <w:rsid w:val="00F7697D"/>
    <w:rsid w:val="00F810F2"/>
    <w:rsid w:val="00FA14D3"/>
    <w:rsid w:val="00FA4AF4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2572A-39C4-4899-B07F-B2FF70D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Bird</dc:creator>
  <cp:lastModifiedBy>Anne Butchard</cp:lastModifiedBy>
  <cp:revision>2</cp:revision>
  <cp:lastPrinted>2018-06-18T11:12:00Z</cp:lastPrinted>
  <dcterms:created xsi:type="dcterms:W3CDTF">2018-06-27T10:14:00Z</dcterms:created>
  <dcterms:modified xsi:type="dcterms:W3CDTF">2018-06-27T10:14:00Z</dcterms:modified>
</cp:coreProperties>
</file>